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E277C2" w14:textId="77777777" w:rsidR="00EB12F8" w:rsidRDefault="00000000">
      <w:pPr>
        <w:pStyle w:val="Titel"/>
        <w:spacing w:after="160"/>
        <w:jc w:val="center"/>
        <w:rPr>
          <w:lang w:val="da-DK"/>
        </w:rPr>
      </w:pPr>
      <w:r w:rsidRPr="002D331A">
        <w:rPr>
          <w:lang w:val="da-DK"/>
        </w:rPr>
        <w:t>Opgave – Forurening og iltsvind i et vandløb</w:t>
      </w:r>
    </w:p>
    <w:p w14:paraId="2F6AC235" w14:textId="7B0B1BE6" w:rsidR="00C525DA" w:rsidRDefault="00C525DA" w:rsidP="00C525DA">
      <w:pPr>
        <w:rPr>
          <w:lang w:val="da-DK"/>
        </w:rPr>
      </w:pPr>
      <w:r>
        <w:rPr>
          <w:lang w:val="da-DK"/>
        </w:rPr>
        <w:t xml:space="preserve">Pensum inden du laver denne opgave: </w:t>
      </w:r>
    </w:p>
    <w:p w14:paraId="5CC707E3" w14:textId="269C3247" w:rsidR="00C525DA" w:rsidRDefault="00C525DA" w:rsidP="00C525DA">
      <w:pPr>
        <w:pStyle w:val="Listeafsnit"/>
        <w:numPr>
          <w:ilvl w:val="0"/>
          <w:numId w:val="10"/>
        </w:numPr>
        <w:rPr>
          <w:lang w:val="da-DK"/>
        </w:rPr>
      </w:pPr>
      <w:r>
        <w:rPr>
          <w:lang w:val="da-DK"/>
        </w:rPr>
        <w:t xml:space="preserve">Kende til iltsvind i en sø: </w:t>
      </w:r>
      <w:hyperlink r:id="rId8" w:history="1">
        <w:r w:rsidRPr="00A34DF1">
          <w:rPr>
            <w:rStyle w:val="Hyperlink"/>
            <w:lang w:val="da-DK"/>
          </w:rPr>
          <w:t>https://www.undervisningslokalet.dk/iltsvind-vandmiljoe/</w:t>
        </w:r>
      </w:hyperlink>
    </w:p>
    <w:p w14:paraId="4681E379" w14:textId="67A25480" w:rsidR="00C525DA" w:rsidRDefault="00C525DA" w:rsidP="00C525DA">
      <w:pPr>
        <w:pStyle w:val="Listeafsnit"/>
        <w:numPr>
          <w:ilvl w:val="0"/>
          <w:numId w:val="10"/>
        </w:numPr>
        <w:rPr>
          <w:lang w:val="da-DK"/>
        </w:rPr>
      </w:pPr>
      <w:r>
        <w:rPr>
          <w:lang w:val="da-DK"/>
        </w:rPr>
        <w:t xml:space="preserve">Have læst om de forskellige dyres åndingsmetoder: </w:t>
      </w:r>
      <w:hyperlink r:id="rId9" w:history="1">
        <w:r w:rsidRPr="00A34DF1">
          <w:rPr>
            <w:rStyle w:val="Hyperlink"/>
            <w:lang w:val="da-DK"/>
          </w:rPr>
          <w:t>https://www.undervisningslokalet.dk/vandlevende-dyrs-aandingsmetoder/</w:t>
        </w:r>
      </w:hyperlink>
    </w:p>
    <w:p w14:paraId="22447E7F" w14:textId="77777777" w:rsidR="00C525DA" w:rsidRPr="00C525DA" w:rsidRDefault="00C525DA" w:rsidP="00C525DA">
      <w:pPr>
        <w:pStyle w:val="Listeafsnit"/>
        <w:rPr>
          <w:lang w:val="da-DK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200"/>
      </w:tblGrid>
      <w:tr w:rsidR="00EB12F8" w:rsidRPr="00C525DA" w14:paraId="169681E8" w14:textId="77777777">
        <w:trPr>
          <w:jc w:val="center"/>
        </w:trPr>
        <w:tc>
          <w:tcPr>
            <w:tcW w:w="10200" w:type="dxa"/>
            <w:shd w:val="clear" w:color="auto" w:fill="EAF2F8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66190153" w14:textId="77777777" w:rsidR="00EB12F8" w:rsidRPr="002D331A" w:rsidRDefault="00000000">
            <w:pPr>
              <w:spacing w:after="60"/>
              <w:rPr>
                <w:lang w:val="da-DK"/>
              </w:rPr>
            </w:pPr>
            <w:r w:rsidRPr="002D331A">
              <w:rPr>
                <w:b/>
                <w:color w:val="1F4E79"/>
                <w:lang w:val="da-DK"/>
              </w:rPr>
              <w:t>Situation</w:t>
            </w:r>
          </w:p>
          <w:p w14:paraId="6854C1AA" w14:textId="77777777" w:rsidR="00EB12F8" w:rsidRPr="002D331A" w:rsidRDefault="00000000">
            <w:pPr>
              <w:spacing w:after="0"/>
              <w:rPr>
                <w:lang w:val="da-DK"/>
              </w:rPr>
            </w:pPr>
            <w:r w:rsidRPr="002D331A">
              <w:rPr>
                <w:lang w:val="da-DK"/>
              </w:rPr>
              <w:t xml:space="preserve">Efter en periode med kraftig regn bliver store mængder gødning fra en nærliggende mark skyllet ud i et vandløb. Kort tid efter måler man et </w:t>
            </w:r>
            <w:r w:rsidRPr="002D331A">
              <w:rPr>
                <w:b/>
                <w:lang w:val="da-DK"/>
              </w:rPr>
              <w:t>meget kraftigt iltsvind</w:t>
            </w:r>
            <w:r w:rsidRPr="002D331A">
              <w:rPr>
                <w:lang w:val="da-DK"/>
              </w:rPr>
              <w:t xml:space="preserve"> i den del af vandløbet, hvor næringsstofferne er blevet tilført. Samtidig observerer man, at der på bunden af vandløbet har samlet sig et tykt lag af </w:t>
            </w:r>
            <w:r w:rsidRPr="002D331A">
              <w:rPr>
                <w:b/>
                <w:lang w:val="da-DK"/>
              </w:rPr>
              <w:t>mørkt, næsten sort mudder og organisk materiale</w:t>
            </w:r>
            <w:r w:rsidRPr="002D331A">
              <w:rPr>
                <w:lang w:val="da-DK"/>
              </w:rPr>
              <w:t>.</w:t>
            </w:r>
          </w:p>
        </w:tc>
      </w:tr>
    </w:tbl>
    <w:p w14:paraId="27027162" w14:textId="77777777" w:rsidR="00EB12F8" w:rsidRPr="002D331A" w:rsidRDefault="00EB12F8">
      <w:pPr>
        <w:spacing w:after="0"/>
        <w:rPr>
          <w:lang w:val="da-DK"/>
        </w:rPr>
      </w:pPr>
    </w:p>
    <w:p w14:paraId="23C476BF" w14:textId="77777777" w:rsidR="00EB12F8" w:rsidRPr="002D331A" w:rsidRDefault="00000000">
      <w:pPr>
        <w:pStyle w:val="Overskrift1"/>
        <w:spacing w:before="40" w:after="100"/>
        <w:rPr>
          <w:lang w:val="da-DK"/>
        </w:rPr>
      </w:pPr>
      <w:r w:rsidRPr="002D331A">
        <w:rPr>
          <w:lang w:val="da-DK"/>
        </w:rPr>
        <w:t>1. Hvordan er iltsvindet opstået?</w:t>
      </w:r>
    </w:p>
    <w:p w14:paraId="430C556D" w14:textId="77777777" w:rsidR="00EB12F8" w:rsidRPr="002D331A" w:rsidRDefault="00000000">
      <w:pPr>
        <w:spacing w:after="100"/>
        <w:rPr>
          <w:lang w:val="da-DK"/>
        </w:rPr>
      </w:pPr>
      <w:r w:rsidRPr="002D331A">
        <w:rPr>
          <w:lang w:val="da-DK"/>
        </w:rPr>
        <w:t>Forklar, hvordan tilførslen af store mængder næringsstoffer fra gødningen kan føre til et så kraftigt fald i vandets indhold af ilt.</w:t>
      </w:r>
    </w:p>
    <w:p w14:paraId="4B3620D8" w14:textId="77777777" w:rsidR="00EB12F8" w:rsidRPr="002D331A" w:rsidRDefault="00000000">
      <w:pPr>
        <w:spacing w:after="80"/>
        <w:rPr>
          <w:lang w:val="da-DK"/>
        </w:rPr>
      </w:pPr>
      <w:r w:rsidRPr="002D331A">
        <w:rPr>
          <w:lang w:val="da-DK"/>
        </w:rPr>
        <w:t xml:space="preserve">Beskriv hele forløbet </w:t>
      </w:r>
      <w:r w:rsidRPr="002D331A">
        <w:rPr>
          <w:b/>
          <w:lang w:val="da-DK"/>
        </w:rPr>
        <w:t>fra gødningen kommer ud i vandløbet, til iltindholdet falder kraftigt</w:t>
      </w:r>
      <w:r w:rsidRPr="002D331A">
        <w:rPr>
          <w:lang w:val="da-DK"/>
        </w:rPr>
        <w:t>.</w:t>
      </w:r>
    </w:p>
    <w:p w14:paraId="7696EE09" w14:textId="77777777" w:rsidR="00EB12F8" w:rsidRPr="002D331A" w:rsidRDefault="00000000">
      <w:pPr>
        <w:spacing w:after="40"/>
        <w:rPr>
          <w:lang w:val="da-DK"/>
        </w:rPr>
      </w:pPr>
      <w:r w:rsidRPr="002D331A">
        <w:rPr>
          <w:lang w:val="da-DK"/>
        </w:rPr>
        <w:t>I din forklaring skal du blandt andet komme ind på:</w:t>
      </w:r>
    </w:p>
    <w:p w14:paraId="1736BADF" w14:textId="77777777" w:rsidR="00EB12F8" w:rsidRPr="002D331A" w:rsidRDefault="00000000">
      <w:pPr>
        <w:pStyle w:val="Opstilling-punkttegn"/>
        <w:spacing w:after="40" w:line="259" w:lineRule="auto"/>
        <w:rPr>
          <w:lang w:val="da-DK"/>
        </w:rPr>
      </w:pPr>
      <w:r w:rsidRPr="002D331A">
        <w:rPr>
          <w:lang w:val="da-DK"/>
        </w:rPr>
        <w:t>hvad næringsstofferne betyder for produktionen af organisk materiale i vandløbet</w:t>
      </w:r>
    </w:p>
    <w:p w14:paraId="29ABAA32" w14:textId="77777777" w:rsidR="00EB12F8" w:rsidRPr="002D331A" w:rsidRDefault="00000000">
      <w:pPr>
        <w:pStyle w:val="Opstilling-punkttegn"/>
        <w:spacing w:after="40" w:line="259" w:lineRule="auto"/>
        <w:rPr>
          <w:lang w:val="da-DK"/>
        </w:rPr>
      </w:pPr>
      <w:r w:rsidRPr="002D331A">
        <w:rPr>
          <w:lang w:val="da-DK"/>
        </w:rPr>
        <w:t>hvorfor der ophobes organisk materiale og mørkt mudder på bunden</w:t>
      </w:r>
    </w:p>
    <w:p w14:paraId="39AD07F2" w14:textId="77777777" w:rsidR="00EB12F8" w:rsidRPr="002D331A" w:rsidRDefault="00000000">
      <w:pPr>
        <w:pStyle w:val="Opstilling-punkttegn"/>
        <w:spacing w:after="40" w:line="259" w:lineRule="auto"/>
        <w:rPr>
          <w:lang w:val="da-DK"/>
        </w:rPr>
      </w:pPr>
      <w:r w:rsidRPr="002D331A">
        <w:rPr>
          <w:lang w:val="da-DK"/>
        </w:rPr>
        <w:t>hvilke organismer der nedbryder det organiske materiale</w:t>
      </w:r>
    </w:p>
    <w:p w14:paraId="3E16A934" w14:textId="77777777" w:rsidR="00EB12F8" w:rsidRDefault="00000000">
      <w:pPr>
        <w:pStyle w:val="Opstilling-punkttegn"/>
        <w:spacing w:after="40" w:line="259" w:lineRule="auto"/>
      </w:pPr>
      <w:r>
        <w:t>hvordan nedbrydningen påvirker vandets iltindhold</w:t>
      </w:r>
    </w:p>
    <w:p w14:paraId="06660503" w14:textId="77777777" w:rsidR="00EB12F8" w:rsidRPr="002D331A" w:rsidRDefault="00000000">
      <w:pPr>
        <w:pStyle w:val="Opstilling-punkttegn"/>
        <w:spacing w:after="40" w:line="259" w:lineRule="auto"/>
        <w:rPr>
          <w:lang w:val="da-DK"/>
        </w:rPr>
      </w:pPr>
      <w:r w:rsidRPr="002D331A">
        <w:rPr>
          <w:lang w:val="da-DK"/>
        </w:rPr>
        <w:t>hvorfor forholdene ved bunden kan blive særligt iltfattige</w:t>
      </w:r>
    </w:p>
    <w:p w14:paraId="12DB04C2" w14:textId="77777777" w:rsidR="00EB12F8" w:rsidRPr="002D331A" w:rsidRDefault="00000000">
      <w:pPr>
        <w:pStyle w:val="Overskrift1"/>
        <w:spacing w:before="160" w:after="100"/>
        <w:rPr>
          <w:lang w:val="da-DK"/>
        </w:rPr>
      </w:pPr>
      <w:r w:rsidRPr="002D331A">
        <w:rPr>
          <w:lang w:val="da-DK"/>
        </w:rPr>
        <w:t>2. Hvad sker der med dyrelivet?</w:t>
      </w:r>
    </w:p>
    <w:p w14:paraId="77523095" w14:textId="77777777" w:rsidR="00EB12F8" w:rsidRPr="002D331A" w:rsidRDefault="00000000">
      <w:pPr>
        <w:spacing w:after="80"/>
        <w:rPr>
          <w:lang w:val="da-DK"/>
        </w:rPr>
      </w:pPr>
      <w:r w:rsidRPr="002D331A">
        <w:rPr>
          <w:lang w:val="da-DK"/>
        </w:rPr>
        <w:t xml:space="preserve">Før forureningen var vandløbet rent, køligt og meget iltrigt. Her fandt man blandt andet </w:t>
      </w:r>
      <w:r w:rsidRPr="002D331A">
        <w:rPr>
          <w:b/>
          <w:lang w:val="da-DK"/>
        </w:rPr>
        <w:t>slørvingenymfer</w:t>
      </w:r>
      <w:r w:rsidRPr="002D331A">
        <w:rPr>
          <w:lang w:val="da-DK"/>
        </w:rPr>
        <w:t>.</w:t>
      </w:r>
    </w:p>
    <w:p w14:paraId="271EC77B" w14:textId="77777777" w:rsidR="00EB12F8" w:rsidRPr="002D331A" w:rsidRDefault="00000000">
      <w:pPr>
        <w:spacing w:after="80"/>
        <w:rPr>
          <w:lang w:val="da-DK"/>
        </w:rPr>
      </w:pPr>
      <w:r w:rsidRPr="002D331A">
        <w:rPr>
          <w:lang w:val="da-DK"/>
        </w:rPr>
        <w:t xml:space="preserve">Efter udledningen af næringsstoffer og det kraftige iltsvind forsvinder næsten alle de dyr, der tidligere levede i området. Kort efter finder man næsten kun </w:t>
      </w:r>
      <w:r w:rsidRPr="002D331A">
        <w:rPr>
          <w:b/>
          <w:lang w:val="da-DK"/>
        </w:rPr>
        <w:t>rottehaler</w:t>
      </w:r>
      <w:r w:rsidRPr="002D331A">
        <w:rPr>
          <w:lang w:val="da-DK"/>
        </w:rPr>
        <w:t>.</w:t>
      </w:r>
    </w:p>
    <w:p w14:paraId="62D77D31" w14:textId="77777777" w:rsidR="00EB12F8" w:rsidRPr="002D331A" w:rsidRDefault="00000000">
      <w:pPr>
        <w:spacing w:after="80"/>
        <w:rPr>
          <w:lang w:val="da-DK"/>
        </w:rPr>
      </w:pPr>
      <w:r w:rsidRPr="002D331A">
        <w:rPr>
          <w:lang w:val="da-DK"/>
        </w:rPr>
        <w:t>I de følgende måneder ophører forureningen, og vandløbets tilstand forbedres langsomt. Efterhånden som iltindholdet stiger, begynder forskellige dyr at vende tilbage.</w:t>
      </w:r>
    </w:p>
    <w:p w14:paraId="7FEAB3E3" w14:textId="77777777" w:rsidR="00EB12F8" w:rsidRPr="002D331A" w:rsidRDefault="00000000">
      <w:pPr>
        <w:spacing w:after="40"/>
        <w:rPr>
          <w:lang w:val="da-DK"/>
        </w:rPr>
      </w:pPr>
      <w:r w:rsidRPr="002D331A">
        <w:rPr>
          <w:lang w:val="da-DK"/>
        </w:rPr>
        <w:t>De observeres i denne rækkefølge:</w:t>
      </w:r>
    </w:p>
    <w:p w14:paraId="6A040BAA" w14:textId="6815989A" w:rsidR="00F34A7C" w:rsidRDefault="00000000">
      <w:pPr>
        <w:spacing w:before="60" w:after="160"/>
        <w:jc w:val="center"/>
        <w:rPr>
          <w:b/>
          <w:color w:val="1F4E79"/>
          <w:lang w:val="da-DK"/>
        </w:rPr>
      </w:pPr>
      <w:r w:rsidRPr="002D331A">
        <w:rPr>
          <w:b/>
          <w:color w:val="1F4E79"/>
          <w:lang w:val="da-DK"/>
        </w:rPr>
        <w:t>Rottehale → børsteorm → rød dansemyggelarve → vandbænkebider → ferskvandstangloppe → vårfluelarve → døgnfluenymfe → slørvingenymfe</w:t>
      </w:r>
    </w:p>
    <w:p w14:paraId="1F8C38BE" w14:textId="77777777" w:rsidR="00F34A7C" w:rsidRDefault="00F34A7C">
      <w:pPr>
        <w:rPr>
          <w:b/>
          <w:color w:val="1F4E79"/>
          <w:lang w:val="da-DK"/>
        </w:rPr>
      </w:pPr>
      <w:r>
        <w:rPr>
          <w:b/>
          <w:color w:val="1F4E79"/>
          <w:lang w:val="da-DK"/>
        </w:rPr>
        <w:br w:type="page"/>
      </w:r>
    </w:p>
    <w:p w14:paraId="61BE998D" w14:textId="77777777" w:rsidR="00EB12F8" w:rsidRPr="002D331A" w:rsidRDefault="00EB12F8">
      <w:pPr>
        <w:spacing w:before="60" w:after="160"/>
        <w:jc w:val="center"/>
        <w:rPr>
          <w:lang w:val="da-DK"/>
        </w:rPr>
      </w:pPr>
    </w:p>
    <w:p w14:paraId="384070DE" w14:textId="77777777" w:rsidR="00EB12F8" w:rsidRPr="002D331A" w:rsidRDefault="00000000">
      <w:pPr>
        <w:pStyle w:val="Overskrift1"/>
        <w:spacing w:before="80" w:after="100"/>
        <w:rPr>
          <w:lang w:val="da-DK"/>
        </w:rPr>
      </w:pPr>
      <w:r w:rsidRPr="002D331A">
        <w:rPr>
          <w:lang w:val="da-DK"/>
        </w:rPr>
        <w:t>3. Hvorfor vender dyrene tilbage i denne rækkefølge?</w:t>
      </w:r>
    </w:p>
    <w:p w14:paraId="1B36D502" w14:textId="27FAFE1A" w:rsidR="00EB12F8" w:rsidRPr="002D331A" w:rsidRDefault="00000000">
      <w:pPr>
        <w:spacing w:after="80"/>
        <w:rPr>
          <w:lang w:val="da-DK"/>
        </w:rPr>
      </w:pPr>
      <w:r w:rsidRPr="002D331A">
        <w:rPr>
          <w:lang w:val="da-DK"/>
        </w:rPr>
        <w:t xml:space="preserve">Brug teksten </w:t>
      </w:r>
      <w:r w:rsidRPr="002D331A">
        <w:rPr>
          <w:b/>
          <w:lang w:val="da-DK"/>
        </w:rPr>
        <w:t>“</w:t>
      </w:r>
      <w:r w:rsidR="002D331A" w:rsidRPr="002D331A">
        <w:rPr>
          <w:b/>
          <w:lang w:val="da-DK"/>
        </w:rPr>
        <w:t>Åndedræt hos vandlevende insekter</w:t>
      </w:r>
      <w:r w:rsidRPr="002D331A">
        <w:rPr>
          <w:b/>
          <w:lang w:val="da-DK"/>
        </w:rPr>
        <w:t>”</w:t>
      </w:r>
      <w:r w:rsidRPr="002D331A">
        <w:rPr>
          <w:lang w:val="da-DK"/>
        </w:rPr>
        <w:t xml:space="preserve"> til at forklare, hvorfor dyrene vender tilbage i netop denne rækkefølge.</w:t>
      </w:r>
    </w:p>
    <w:p w14:paraId="219677D5" w14:textId="77777777" w:rsidR="00EB12F8" w:rsidRDefault="00000000">
      <w:pPr>
        <w:spacing w:after="100"/>
      </w:pPr>
      <w:r>
        <w:t>Forklar for hvert dyr:</w:t>
      </w:r>
    </w:p>
    <w:tbl>
      <w:tblPr>
        <w:tblStyle w:val="Tabel-Gitter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324"/>
        <w:gridCol w:w="2835"/>
        <w:gridCol w:w="4365"/>
      </w:tblGrid>
      <w:tr w:rsidR="00EB12F8" w:rsidRPr="00C525DA" w14:paraId="7F73A796" w14:textId="77777777">
        <w:trPr>
          <w:jc w:val="center"/>
        </w:trPr>
        <w:tc>
          <w:tcPr>
            <w:tcW w:w="2324" w:type="dxa"/>
            <w:shd w:val="clear" w:color="auto" w:fill="D9EAF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7FF282" w14:textId="77777777" w:rsidR="00EB12F8" w:rsidRDefault="00000000">
            <w:pPr>
              <w:jc w:val="center"/>
            </w:pPr>
            <w:r>
              <w:rPr>
                <w:b/>
                <w:sz w:val="19"/>
              </w:rPr>
              <w:t>Dyr</w:t>
            </w:r>
          </w:p>
        </w:tc>
        <w:tc>
          <w:tcPr>
            <w:tcW w:w="2835" w:type="dxa"/>
            <w:shd w:val="clear" w:color="auto" w:fill="D9EAF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872DAE" w14:textId="77777777" w:rsidR="00EB12F8" w:rsidRPr="002D331A" w:rsidRDefault="00000000">
            <w:pPr>
              <w:jc w:val="center"/>
              <w:rPr>
                <w:lang w:val="da-DK"/>
              </w:rPr>
            </w:pPr>
            <w:r w:rsidRPr="002D331A">
              <w:rPr>
                <w:b/>
                <w:sz w:val="19"/>
                <w:lang w:val="da-DK"/>
              </w:rPr>
              <w:t>Hvordan skaffer eller optager dyret ilt?</w:t>
            </w:r>
          </w:p>
        </w:tc>
        <w:tc>
          <w:tcPr>
            <w:tcW w:w="4365" w:type="dxa"/>
            <w:shd w:val="clear" w:color="auto" w:fill="D9EAF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F05ED9" w14:textId="77777777" w:rsidR="00EB12F8" w:rsidRPr="002D331A" w:rsidRDefault="00000000">
            <w:pPr>
              <w:jc w:val="center"/>
              <w:rPr>
                <w:lang w:val="da-DK"/>
              </w:rPr>
            </w:pPr>
            <w:r w:rsidRPr="002D331A">
              <w:rPr>
                <w:b/>
                <w:sz w:val="19"/>
                <w:lang w:val="da-DK"/>
              </w:rPr>
              <w:t>Hvordan forklarer åndedrætsmetoden, at dyret kan leve ved dette iltindhold?</w:t>
            </w:r>
          </w:p>
        </w:tc>
      </w:tr>
      <w:tr w:rsidR="00EB12F8" w14:paraId="35DF972B" w14:textId="77777777">
        <w:trPr>
          <w:jc w:val="center"/>
        </w:trPr>
        <w:tc>
          <w:tcPr>
            <w:tcW w:w="232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2F10FF8" w14:textId="77777777" w:rsidR="00EB12F8" w:rsidRDefault="00000000">
            <w:r>
              <w:rPr>
                <w:b/>
                <w:sz w:val="18"/>
              </w:rPr>
              <w:t>Rottehale</w:t>
            </w:r>
          </w:p>
        </w:tc>
        <w:tc>
          <w:tcPr>
            <w:tcW w:w="283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4FE54EA" w14:textId="77777777" w:rsidR="00EB12F8" w:rsidRDefault="00000000">
            <w:r>
              <w:br/>
            </w:r>
            <w:r>
              <w:br/>
            </w:r>
          </w:p>
        </w:tc>
        <w:tc>
          <w:tcPr>
            <w:tcW w:w="436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C0C7B35" w14:textId="77777777" w:rsidR="00EB12F8" w:rsidRDefault="00000000">
            <w:r>
              <w:br/>
            </w:r>
            <w:r>
              <w:br/>
            </w:r>
          </w:p>
        </w:tc>
      </w:tr>
      <w:tr w:rsidR="00EB12F8" w14:paraId="23F95FAB" w14:textId="77777777">
        <w:trPr>
          <w:jc w:val="center"/>
        </w:trPr>
        <w:tc>
          <w:tcPr>
            <w:tcW w:w="232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DB70A49" w14:textId="77777777" w:rsidR="00EB12F8" w:rsidRDefault="00000000">
            <w:r>
              <w:rPr>
                <w:b/>
                <w:sz w:val="18"/>
              </w:rPr>
              <w:t>Børsteorm</w:t>
            </w:r>
          </w:p>
        </w:tc>
        <w:tc>
          <w:tcPr>
            <w:tcW w:w="283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127F2A" w14:textId="77777777" w:rsidR="00EB12F8" w:rsidRDefault="00000000">
            <w:r>
              <w:br/>
            </w:r>
            <w:r>
              <w:br/>
            </w:r>
          </w:p>
        </w:tc>
        <w:tc>
          <w:tcPr>
            <w:tcW w:w="436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A556A2" w14:textId="77777777" w:rsidR="00EB12F8" w:rsidRDefault="00000000">
            <w:r>
              <w:br/>
            </w:r>
            <w:r>
              <w:br/>
            </w:r>
          </w:p>
        </w:tc>
      </w:tr>
      <w:tr w:rsidR="00EB12F8" w14:paraId="70CEC3FF" w14:textId="77777777">
        <w:trPr>
          <w:jc w:val="center"/>
        </w:trPr>
        <w:tc>
          <w:tcPr>
            <w:tcW w:w="232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0D7DC4B" w14:textId="77777777" w:rsidR="00EB12F8" w:rsidRDefault="00000000">
            <w:r>
              <w:rPr>
                <w:b/>
                <w:sz w:val="18"/>
              </w:rPr>
              <w:t>Rød dansemyggelarve</w:t>
            </w:r>
          </w:p>
        </w:tc>
        <w:tc>
          <w:tcPr>
            <w:tcW w:w="283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2AF36C" w14:textId="77777777" w:rsidR="00EB12F8" w:rsidRDefault="00000000">
            <w:r>
              <w:br/>
            </w:r>
            <w:r>
              <w:br/>
            </w:r>
          </w:p>
        </w:tc>
        <w:tc>
          <w:tcPr>
            <w:tcW w:w="436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C96FB1" w14:textId="77777777" w:rsidR="00EB12F8" w:rsidRDefault="00000000">
            <w:r>
              <w:br/>
            </w:r>
            <w:r>
              <w:br/>
            </w:r>
          </w:p>
        </w:tc>
      </w:tr>
      <w:tr w:rsidR="00EB12F8" w14:paraId="7B4BBF00" w14:textId="77777777">
        <w:trPr>
          <w:jc w:val="center"/>
        </w:trPr>
        <w:tc>
          <w:tcPr>
            <w:tcW w:w="232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74200A7" w14:textId="77777777" w:rsidR="00EB12F8" w:rsidRDefault="00000000">
            <w:r>
              <w:rPr>
                <w:b/>
                <w:sz w:val="18"/>
              </w:rPr>
              <w:t>Vandbænkebider</w:t>
            </w:r>
          </w:p>
        </w:tc>
        <w:tc>
          <w:tcPr>
            <w:tcW w:w="283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1FD99D" w14:textId="77777777" w:rsidR="00EB12F8" w:rsidRDefault="00000000">
            <w:r>
              <w:br/>
            </w:r>
            <w:r>
              <w:br/>
            </w:r>
          </w:p>
        </w:tc>
        <w:tc>
          <w:tcPr>
            <w:tcW w:w="436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2EC38CC" w14:textId="77777777" w:rsidR="00EB12F8" w:rsidRDefault="00000000">
            <w:r>
              <w:br/>
            </w:r>
            <w:r>
              <w:br/>
            </w:r>
          </w:p>
        </w:tc>
      </w:tr>
      <w:tr w:rsidR="00EB12F8" w14:paraId="4F6E86BB" w14:textId="77777777">
        <w:trPr>
          <w:jc w:val="center"/>
        </w:trPr>
        <w:tc>
          <w:tcPr>
            <w:tcW w:w="232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EB5B7D" w14:textId="77777777" w:rsidR="00EB12F8" w:rsidRDefault="00000000">
            <w:r>
              <w:rPr>
                <w:b/>
                <w:sz w:val="18"/>
              </w:rPr>
              <w:t>Ferskvandstangloppe</w:t>
            </w:r>
          </w:p>
        </w:tc>
        <w:tc>
          <w:tcPr>
            <w:tcW w:w="283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72180E3" w14:textId="77777777" w:rsidR="00EB12F8" w:rsidRDefault="00000000">
            <w:r>
              <w:br/>
            </w:r>
            <w:r>
              <w:br/>
            </w:r>
          </w:p>
        </w:tc>
        <w:tc>
          <w:tcPr>
            <w:tcW w:w="436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5A39F6" w14:textId="77777777" w:rsidR="00EB12F8" w:rsidRDefault="00000000">
            <w:r>
              <w:br/>
            </w:r>
            <w:r>
              <w:br/>
            </w:r>
          </w:p>
        </w:tc>
      </w:tr>
      <w:tr w:rsidR="00EB12F8" w14:paraId="2DDA19DF" w14:textId="77777777">
        <w:trPr>
          <w:jc w:val="center"/>
        </w:trPr>
        <w:tc>
          <w:tcPr>
            <w:tcW w:w="232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339138" w14:textId="77777777" w:rsidR="00EB12F8" w:rsidRDefault="00000000">
            <w:r>
              <w:rPr>
                <w:b/>
                <w:sz w:val="18"/>
              </w:rPr>
              <w:t>Vårfluelarve</w:t>
            </w:r>
          </w:p>
        </w:tc>
        <w:tc>
          <w:tcPr>
            <w:tcW w:w="283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56F0A6" w14:textId="77777777" w:rsidR="00EB12F8" w:rsidRDefault="00000000">
            <w:r>
              <w:br/>
            </w:r>
            <w:r>
              <w:br/>
            </w:r>
          </w:p>
        </w:tc>
        <w:tc>
          <w:tcPr>
            <w:tcW w:w="436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15B124E" w14:textId="77777777" w:rsidR="00EB12F8" w:rsidRDefault="00000000">
            <w:r>
              <w:br/>
            </w:r>
            <w:r>
              <w:br/>
            </w:r>
          </w:p>
        </w:tc>
      </w:tr>
      <w:tr w:rsidR="00EB12F8" w14:paraId="195CD27C" w14:textId="77777777">
        <w:trPr>
          <w:jc w:val="center"/>
        </w:trPr>
        <w:tc>
          <w:tcPr>
            <w:tcW w:w="232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1F4A31" w14:textId="77777777" w:rsidR="00EB12F8" w:rsidRDefault="00000000">
            <w:r>
              <w:rPr>
                <w:b/>
                <w:sz w:val="18"/>
              </w:rPr>
              <w:t>Døgnfluenymfe</w:t>
            </w:r>
          </w:p>
        </w:tc>
        <w:tc>
          <w:tcPr>
            <w:tcW w:w="283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26E0CE6" w14:textId="77777777" w:rsidR="00EB12F8" w:rsidRDefault="00000000">
            <w:r>
              <w:br/>
            </w:r>
            <w:r>
              <w:br/>
            </w:r>
          </w:p>
        </w:tc>
        <w:tc>
          <w:tcPr>
            <w:tcW w:w="436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F197E3" w14:textId="77777777" w:rsidR="00EB12F8" w:rsidRDefault="00000000">
            <w:r>
              <w:br/>
            </w:r>
            <w:r>
              <w:br/>
            </w:r>
          </w:p>
        </w:tc>
      </w:tr>
      <w:tr w:rsidR="00EB12F8" w14:paraId="6BF4D39B" w14:textId="77777777">
        <w:trPr>
          <w:jc w:val="center"/>
        </w:trPr>
        <w:tc>
          <w:tcPr>
            <w:tcW w:w="232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03A28F" w14:textId="77777777" w:rsidR="00EB12F8" w:rsidRDefault="00000000">
            <w:r>
              <w:rPr>
                <w:b/>
                <w:sz w:val="18"/>
              </w:rPr>
              <w:t>Slørvingenymfe</w:t>
            </w:r>
          </w:p>
        </w:tc>
        <w:tc>
          <w:tcPr>
            <w:tcW w:w="283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8014AD" w14:textId="77777777" w:rsidR="00EB12F8" w:rsidRDefault="00000000">
            <w:r>
              <w:br/>
            </w:r>
            <w:r>
              <w:br/>
            </w:r>
          </w:p>
        </w:tc>
        <w:tc>
          <w:tcPr>
            <w:tcW w:w="436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A60AB0" w14:textId="77777777" w:rsidR="00EB12F8" w:rsidRDefault="00000000">
            <w:r>
              <w:br/>
            </w:r>
            <w:r>
              <w:br/>
            </w:r>
          </w:p>
        </w:tc>
      </w:tr>
    </w:tbl>
    <w:p w14:paraId="2A66E110" w14:textId="77777777" w:rsidR="00EB12F8" w:rsidRPr="002D331A" w:rsidRDefault="00000000">
      <w:pPr>
        <w:spacing w:before="120" w:after="100"/>
        <w:rPr>
          <w:lang w:val="da-DK"/>
        </w:rPr>
      </w:pPr>
      <w:r w:rsidRPr="002D331A">
        <w:rPr>
          <w:lang w:val="da-DK"/>
        </w:rPr>
        <w:t xml:space="preserve">Brug relevante begreber som </w:t>
      </w:r>
      <w:r w:rsidRPr="002D331A">
        <w:rPr>
          <w:b/>
          <w:lang w:val="da-DK"/>
        </w:rPr>
        <w:t>diffusion, hudåndedræt, gæller, hæmoglobin, trakeer og ånderør</w:t>
      </w:r>
      <w:r w:rsidRPr="002D331A">
        <w:rPr>
          <w:lang w:val="da-DK"/>
        </w:rPr>
        <w:t>.</w:t>
      </w:r>
    </w:p>
    <w:p w14:paraId="47D4F11D" w14:textId="77777777" w:rsidR="00EB12F8" w:rsidRDefault="00000000">
      <w:pPr>
        <w:pStyle w:val="Overskrift1"/>
        <w:spacing w:before="160" w:after="100"/>
      </w:pPr>
      <w:r>
        <w:t>4. Bioindikatorer</w:t>
      </w:r>
    </w:p>
    <w:p w14:paraId="4F32B841" w14:textId="77777777" w:rsidR="00EB12F8" w:rsidRDefault="00000000">
      <w:pPr>
        <w:spacing w:after="80"/>
      </w:pPr>
      <w:r>
        <w:t>Forklar til sidst: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200"/>
      </w:tblGrid>
      <w:tr w:rsidR="00EB12F8" w:rsidRPr="00C525DA" w14:paraId="387563A3" w14:textId="77777777">
        <w:trPr>
          <w:jc w:val="center"/>
        </w:trPr>
        <w:tc>
          <w:tcPr>
            <w:tcW w:w="10200" w:type="dxa"/>
            <w:shd w:val="clear" w:color="auto" w:fill="F3F6F8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67D383D5" w14:textId="77777777" w:rsidR="00EB12F8" w:rsidRPr="002D331A" w:rsidRDefault="00000000">
            <w:pPr>
              <w:spacing w:after="0"/>
              <w:jc w:val="center"/>
              <w:rPr>
                <w:lang w:val="da-DK"/>
              </w:rPr>
            </w:pPr>
            <w:r w:rsidRPr="002D331A">
              <w:rPr>
                <w:b/>
                <w:lang w:val="da-DK"/>
              </w:rPr>
              <w:t>Hvorfor kan rottehalen bruges som indikator for stærkt forurenet og iltfattigt vand, mens slørvingenymfen kan bruges som indikator for rent og iltrigt vand?</w:t>
            </w:r>
          </w:p>
        </w:tc>
      </w:tr>
    </w:tbl>
    <w:p w14:paraId="0A7C3537" w14:textId="77777777" w:rsidR="00EB12F8" w:rsidRPr="002D331A" w:rsidRDefault="00000000">
      <w:pPr>
        <w:spacing w:before="120" w:after="0"/>
        <w:rPr>
          <w:lang w:val="da-DK"/>
        </w:rPr>
      </w:pPr>
      <w:r w:rsidRPr="002D331A">
        <w:rPr>
          <w:lang w:val="da-DK"/>
        </w:rPr>
        <w:t>Her skal du bruge dyrenes forskellige måder at skaffe ilt på som en del af din forklaring.</w:t>
      </w:r>
    </w:p>
    <w:sectPr w:rsidR="00EB12F8" w:rsidRPr="002D331A" w:rsidSect="00034616">
      <w:footerReference w:type="default" r:id="rId10"/>
      <w:pgSz w:w="12240" w:h="15840"/>
      <w:pgMar w:top="964" w:right="1020" w:bottom="964" w:left="10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E30026" w14:textId="77777777" w:rsidR="003674F0" w:rsidRDefault="003674F0">
      <w:pPr>
        <w:spacing w:after="0" w:line="240" w:lineRule="auto"/>
      </w:pPr>
      <w:r>
        <w:separator/>
      </w:r>
    </w:p>
  </w:endnote>
  <w:endnote w:type="continuationSeparator" w:id="0">
    <w:p w14:paraId="6D4F1B2A" w14:textId="77777777" w:rsidR="003674F0" w:rsidRDefault="003674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2501DA" w14:textId="77777777" w:rsidR="00EB12F8" w:rsidRDefault="00000000">
    <w:pPr>
      <w:pStyle w:val="Sidefod"/>
      <w:jc w:val="center"/>
    </w:pPr>
    <w:r>
      <w:rPr>
        <w:color w:val="646464"/>
        <w:sz w:val="16"/>
      </w:rPr>
      <w:t>Biologi – vandløb, iltsvind og vanddyr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6B388C" w14:textId="77777777" w:rsidR="003674F0" w:rsidRDefault="003674F0">
      <w:pPr>
        <w:spacing w:after="0" w:line="240" w:lineRule="auto"/>
      </w:pPr>
      <w:r>
        <w:separator/>
      </w:r>
    </w:p>
  </w:footnote>
  <w:footnote w:type="continuationSeparator" w:id="0">
    <w:p w14:paraId="11B4EF8F" w14:textId="77777777" w:rsidR="003674F0" w:rsidRDefault="003674F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Opstilling-talellerbogs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Opstilling-talellerbogs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Opstilling-punkttegn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Opstilling-punkttegn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Opstilling-talellerbogs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Opstilling-punktteg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D412E47"/>
    <w:multiLevelType w:val="hybridMultilevel"/>
    <w:tmpl w:val="46A69AEA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0659078">
    <w:abstractNumId w:val="8"/>
  </w:num>
  <w:num w:numId="2" w16cid:durableId="102389291">
    <w:abstractNumId w:val="6"/>
  </w:num>
  <w:num w:numId="3" w16cid:durableId="91971758">
    <w:abstractNumId w:val="5"/>
  </w:num>
  <w:num w:numId="4" w16cid:durableId="1762218514">
    <w:abstractNumId w:val="4"/>
  </w:num>
  <w:num w:numId="5" w16cid:durableId="814612589">
    <w:abstractNumId w:val="7"/>
  </w:num>
  <w:num w:numId="6" w16cid:durableId="61292432">
    <w:abstractNumId w:val="3"/>
  </w:num>
  <w:num w:numId="7" w16cid:durableId="1626811124">
    <w:abstractNumId w:val="2"/>
  </w:num>
  <w:num w:numId="8" w16cid:durableId="1556695705">
    <w:abstractNumId w:val="1"/>
  </w:num>
  <w:num w:numId="9" w16cid:durableId="376780989">
    <w:abstractNumId w:val="0"/>
  </w:num>
  <w:num w:numId="10" w16cid:durableId="2418556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23AC8"/>
    <w:rsid w:val="00034616"/>
    <w:rsid w:val="0006063C"/>
    <w:rsid w:val="0015074B"/>
    <w:rsid w:val="0029639D"/>
    <w:rsid w:val="002D331A"/>
    <w:rsid w:val="00326F90"/>
    <w:rsid w:val="003674F0"/>
    <w:rsid w:val="005C6FE1"/>
    <w:rsid w:val="006979D4"/>
    <w:rsid w:val="00AA1D8D"/>
    <w:rsid w:val="00B47730"/>
    <w:rsid w:val="00C2201F"/>
    <w:rsid w:val="00C525DA"/>
    <w:rsid w:val="00CB0664"/>
    <w:rsid w:val="00EB12F8"/>
    <w:rsid w:val="00F34A7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32B32A3"/>
  <w14:defaultImageDpi w14:val="300"/>
  <w15:docId w15:val="{329DAE1D-9004-418D-B2AC-9E13F26D02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1F4E79"/>
      <w:sz w:val="30"/>
      <w:szCs w:val="28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1F4E79"/>
      <w:sz w:val="25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E618BF"/>
  </w:style>
  <w:style w:type="paragraph" w:styleId="Sidefod">
    <w:name w:val="footer"/>
    <w:basedOn w:val="Normal"/>
    <w:link w:val="SidefodTeg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E618BF"/>
  </w:style>
  <w:style w:type="paragraph" w:styleId="Ingenafstand">
    <w:name w:val="No Spacing"/>
    <w:uiPriority w:val="1"/>
    <w:qFormat/>
    <w:rsid w:val="00FC693F"/>
    <w:pPr>
      <w:spacing w:after="0" w:line="240" w:lineRule="auto"/>
    </w:pPr>
  </w:style>
  <w:style w:type="character" w:customStyle="1" w:styleId="Overskrift1Tegn">
    <w:name w:val="Overskrift 1 Tegn"/>
    <w:basedOn w:val="Standardskrifttypeiafsnit"/>
    <w:link w:val="Overskrift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Overskrift3Tegn">
    <w:name w:val="Overskrift 3 Tegn"/>
    <w:basedOn w:val="Standardskrifttypeiafsnit"/>
    <w:link w:val="Overskrift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el">
    <w:name w:val="Title"/>
    <w:basedOn w:val="Normal"/>
    <w:next w:val="Normal"/>
    <w:link w:val="TitelTegn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F4E79"/>
      <w:spacing w:val="5"/>
      <w:kern w:val="28"/>
      <w:sz w:val="40"/>
      <w:szCs w:val="52"/>
    </w:rPr>
  </w:style>
  <w:style w:type="character" w:customStyle="1" w:styleId="TitelTegn">
    <w:name w:val="Titel Tegn"/>
    <w:basedOn w:val="Standardskrifttypeiafsnit"/>
    <w:link w:val="Tite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afsnit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rdtekst">
    <w:name w:val="Body Text"/>
    <w:basedOn w:val="Normal"/>
    <w:link w:val="BrdtekstTegn"/>
    <w:uiPriority w:val="99"/>
    <w:unhideWhenUsed/>
    <w:rsid w:val="00AA1D8D"/>
    <w:pPr>
      <w:spacing w:after="120"/>
    </w:pPr>
  </w:style>
  <w:style w:type="character" w:customStyle="1" w:styleId="BrdtekstTegn">
    <w:name w:val="Brødtekst Tegn"/>
    <w:basedOn w:val="Standardskrifttypeiafsnit"/>
    <w:link w:val="Brdtekst"/>
    <w:uiPriority w:val="99"/>
    <w:rsid w:val="00AA1D8D"/>
  </w:style>
  <w:style w:type="paragraph" w:styleId="Brdtekst2">
    <w:name w:val="Body Text 2"/>
    <w:basedOn w:val="Normal"/>
    <w:link w:val="Brdtekst2Tegn"/>
    <w:uiPriority w:val="99"/>
    <w:unhideWhenUsed/>
    <w:rsid w:val="00AA1D8D"/>
    <w:pPr>
      <w:spacing w:after="120" w:line="480" w:lineRule="auto"/>
    </w:pPr>
  </w:style>
  <w:style w:type="character" w:customStyle="1" w:styleId="Brdtekst2Tegn">
    <w:name w:val="Brødtekst 2 Tegn"/>
    <w:basedOn w:val="Standardskrifttypeiafsnit"/>
    <w:link w:val="Brdtekst2"/>
    <w:uiPriority w:val="99"/>
    <w:rsid w:val="00AA1D8D"/>
  </w:style>
  <w:style w:type="paragraph" w:styleId="Brdtekst3">
    <w:name w:val="Body Text 3"/>
    <w:basedOn w:val="Normal"/>
    <w:link w:val="Brdtekst3Tegn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rdtekst3Tegn">
    <w:name w:val="Brødtekst 3 Tegn"/>
    <w:basedOn w:val="Standardskrifttypeiafsnit"/>
    <w:link w:val="Brdtekst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Opstilling-punkttegn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Opstilling-punkttegn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Opstilling-punkttegn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Opstilling-talellerbogs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Opstilling-talellerbogs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Opstilling-talellerbogs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Opstilling-forts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Opstilling-forts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Opstilling-forts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tekst">
    <w:name w:val="macro"/>
    <w:link w:val="MakrotekstTegn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tekstTegn">
    <w:name w:val="Makrotekst Tegn"/>
    <w:basedOn w:val="Standardskrifttypeiafsnit"/>
    <w:link w:val="Makrotekst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Tegn"/>
    <w:uiPriority w:val="29"/>
    <w:qFormat/>
    <w:rsid w:val="00FC693F"/>
    <w:rPr>
      <w:i/>
      <w:iCs/>
      <w:color w:val="000000" w:themeColor="text1"/>
    </w:rPr>
  </w:style>
  <w:style w:type="character" w:customStyle="1" w:styleId="CitatTegn">
    <w:name w:val="Citat Tegn"/>
    <w:basedOn w:val="Standardskrifttypeiafsnit"/>
    <w:link w:val="Citat"/>
    <w:uiPriority w:val="29"/>
    <w:rsid w:val="00FC693F"/>
    <w:rPr>
      <w:i/>
      <w:iCs/>
      <w:color w:val="000000" w:themeColor="text1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lledtekst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k">
    <w:name w:val="Strong"/>
    <w:basedOn w:val="Standardskrifttypeiafsnit"/>
    <w:uiPriority w:val="22"/>
    <w:qFormat/>
    <w:rsid w:val="00FC693F"/>
    <w:rPr>
      <w:b/>
      <w:bCs/>
    </w:rPr>
  </w:style>
  <w:style w:type="character" w:styleId="Fremhv">
    <w:name w:val="Emphasis"/>
    <w:basedOn w:val="Standardskrifttypeiafsnit"/>
    <w:uiPriority w:val="20"/>
    <w:qFormat/>
    <w:rsid w:val="00FC693F"/>
    <w:rPr>
      <w:i/>
      <w:iCs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FC693F"/>
    <w:rPr>
      <w:b/>
      <w:bCs/>
      <w:i/>
      <w:iCs/>
      <w:color w:val="4F81BD" w:themeColor="accent1"/>
    </w:rPr>
  </w:style>
  <w:style w:type="character" w:styleId="Svagfremhvning">
    <w:name w:val="Subtle Emphasis"/>
    <w:basedOn w:val="Standardskrifttypeiafsnit"/>
    <w:uiPriority w:val="19"/>
    <w:qFormat/>
    <w:rsid w:val="00FC693F"/>
    <w:rPr>
      <w:i/>
      <w:iCs/>
      <w:color w:val="808080" w:themeColor="text1" w:themeTint="7F"/>
    </w:rPr>
  </w:style>
  <w:style w:type="character" w:styleId="Kraftigfremhvning">
    <w:name w:val="Intense Emphasis"/>
    <w:basedOn w:val="Standardskrifttypeiafsnit"/>
    <w:uiPriority w:val="21"/>
    <w:qFormat/>
    <w:rsid w:val="00FC693F"/>
    <w:rPr>
      <w:b/>
      <w:bCs/>
      <w:i/>
      <w:iCs/>
      <w:color w:val="4F81BD" w:themeColor="accent1"/>
    </w:rPr>
  </w:style>
  <w:style w:type="character" w:styleId="Svaghenvisning">
    <w:name w:val="Subtle Reference"/>
    <w:basedOn w:val="Standardskrifttypeiafsnit"/>
    <w:uiPriority w:val="31"/>
    <w:qFormat/>
    <w:rsid w:val="00FC693F"/>
    <w:rPr>
      <w:smallCaps/>
      <w:color w:val="C0504D" w:themeColor="accent2"/>
      <w:u w:val="single"/>
    </w:rPr>
  </w:style>
  <w:style w:type="character" w:styleId="Kraftighenvisning">
    <w:name w:val="Intense Reference"/>
    <w:basedOn w:val="Standardskrifttypeiafsn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genstitel">
    <w:name w:val="Book Title"/>
    <w:basedOn w:val="Standardskrifttypeiafsnit"/>
    <w:uiPriority w:val="33"/>
    <w:qFormat/>
    <w:rsid w:val="00FC693F"/>
    <w:rPr>
      <w:b/>
      <w:bCs/>
      <w:smallCaps/>
      <w:spacing w:val="5"/>
    </w:rPr>
  </w:style>
  <w:style w:type="paragraph" w:styleId="Overskrift">
    <w:name w:val="TOC Heading"/>
    <w:basedOn w:val="Overskrift1"/>
    <w:next w:val="Normal"/>
    <w:uiPriority w:val="39"/>
    <w:semiHidden/>
    <w:unhideWhenUsed/>
    <w:qFormat/>
    <w:rsid w:val="00FC693F"/>
    <w:pPr>
      <w:outlineLvl w:val="9"/>
    </w:pPr>
  </w:style>
  <w:style w:type="table" w:styleId="Tabel-Gitter">
    <w:name w:val="Table Grid"/>
    <w:basedOn w:val="Tabel-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ysskygge">
    <w:name w:val="Light Shading"/>
    <w:basedOn w:val="Tabel-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ysskygge-farve1">
    <w:name w:val="Light Shading Accent 1"/>
    <w:basedOn w:val="Tabel-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ysskygge-fremhvningsfarve2">
    <w:name w:val="Light Shading Accent 2"/>
    <w:basedOn w:val="Tabel-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ysskygge-fremhvningsfarve3">
    <w:name w:val="Light Shading Accent 3"/>
    <w:basedOn w:val="Tabel-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ysskygge-fremhvningsfarve4">
    <w:name w:val="Light Shading Accent 4"/>
    <w:basedOn w:val="Tabel-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ysskygge-fremhvningsfarve5">
    <w:name w:val="Light Shading Accent 5"/>
    <w:basedOn w:val="Tabel-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ysskygge-fremhvningsfarve6">
    <w:name w:val="Light Shading Accent 6"/>
    <w:basedOn w:val="Tabel-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ysliste">
    <w:name w:val="Light List"/>
    <w:basedOn w:val="Tabel-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ysliste-farve1">
    <w:name w:val="Light List Accent 1"/>
    <w:basedOn w:val="Tabel-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ysliste-fremhvningsfarve2">
    <w:name w:val="Light List Accent 2"/>
    <w:basedOn w:val="Tabel-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ysliste-fremhvningsfarve3">
    <w:name w:val="Light List Accent 3"/>
    <w:basedOn w:val="Tabel-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ysliste-fremhvningsfarve4">
    <w:name w:val="Light List Accent 4"/>
    <w:basedOn w:val="Tabel-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ysliste-fremhvningsfarve5">
    <w:name w:val="Light List Accent 5"/>
    <w:basedOn w:val="Tabel-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ysliste-fremhvningsfarve6">
    <w:name w:val="Light List Accent 6"/>
    <w:basedOn w:val="Tabel-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ystgitter">
    <w:name w:val="Light Grid"/>
    <w:basedOn w:val="Tabel-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ystgitter-farve1">
    <w:name w:val="Light Grid Accent 1"/>
    <w:basedOn w:val="Tabel-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ystgitter-fremhvningsfarve2">
    <w:name w:val="Light Grid Accent 2"/>
    <w:basedOn w:val="Tabel-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ystgitter-fremhvningsfarve3">
    <w:name w:val="Light Grid Accent 3"/>
    <w:basedOn w:val="Tabel-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ystgitter-fremhvningsfarve4">
    <w:name w:val="Light Grid Accent 4"/>
    <w:basedOn w:val="Tabel-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ystgitter-fremhvningsfarve5">
    <w:name w:val="Light Grid Accent 5"/>
    <w:basedOn w:val="Tabel-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ystgitter-fremhvningsfarve6">
    <w:name w:val="Light Grid Accent 6"/>
    <w:basedOn w:val="Tabel-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kygge1">
    <w:name w:val="Medium Shading 1"/>
    <w:basedOn w:val="Tabel-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arve1">
    <w:name w:val="Medium Shading 1 Accent 1"/>
    <w:basedOn w:val="Tabel-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2">
    <w:name w:val="Medium Shading 1 Accent 2"/>
    <w:basedOn w:val="Tabel-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3">
    <w:name w:val="Medium Shading 1 Accent 3"/>
    <w:basedOn w:val="Tabel-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4">
    <w:name w:val="Medium Shading 1 Accent 4"/>
    <w:basedOn w:val="Tabel-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5">
    <w:name w:val="Medium Shading 1 Accent 5"/>
    <w:basedOn w:val="Tabel-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6">
    <w:name w:val="Medium Shading 1 Accent 6"/>
    <w:basedOn w:val="Tabel-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2">
    <w:name w:val="Medium Shading 2"/>
    <w:basedOn w:val="Tabel-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arve1">
    <w:name w:val="Medium Shading 2 Accent 1"/>
    <w:basedOn w:val="Tabel-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2">
    <w:name w:val="Medium Shading 2 Accent 2"/>
    <w:basedOn w:val="Tabel-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3">
    <w:name w:val="Medium Shading 2 Accent 3"/>
    <w:basedOn w:val="Tabel-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4">
    <w:name w:val="Medium Shading 2 Accent 4"/>
    <w:basedOn w:val="Tabel-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5">
    <w:name w:val="Medium Shading 2 Accent 5"/>
    <w:basedOn w:val="Tabel-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6">
    <w:name w:val="Medium Shading 2 Accent 6"/>
    <w:basedOn w:val="Tabel-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e1">
    <w:name w:val="Medium List 1"/>
    <w:basedOn w:val="Tabel-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e1-farve1">
    <w:name w:val="Medium List 1 Accent 1"/>
    <w:basedOn w:val="Tabel-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e1-fremhvningsfarve2">
    <w:name w:val="Medium List 1 Accent 2"/>
    <w:basedOn w:val="Tabel-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e1-fremhvningsfarve3">
    <w:name w:val="Medium List 1 Accent 3"/>
    <w:basedOn w:val="Tabel-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e1-fremhvningsfarve4">
    <w:name w:val="Medium List 1 Accent 4"/>
    <w:basedOn w:val="Tabel-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e1-fremhvningsfarve5">
    <w:name w:val="Medium List 1 Accent 5"/>
    <w:basedOn w:val="Tabel-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e1-fremhvningsfarve6">
    <w:name w:val="Medium List 1 Accent 6"/>
    <w:basedOn w:val="Tabel-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e2">
    <w:name w:val="Medium List 2"/>
    <w:basedOn w:val="Tabel-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1">
    <w:name w:val="Medium List 2 Accent 1"/>
    <w:basedOn w:val="Tabel-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2">
    <w:name w:val="Medium List 2 Accent 2"/>
    <w:basedOn w:val="Tabel-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3">
    <w:name w:val="Medium List 2 Accent 3"/>
    <w:basedOn w:val="Tabel-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4">
    <w:name w:val="Medium List 2 Accent 4"/>
    <w:basedOn w:val="Tabel-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5">
    <w:name w:val="Medium List 2 Accent 5"/>
    <w:basedOn w:val="Tabel-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6">
    <w:name w:val="Medium List 2 Accent 6"/>
    <w:basedOn w:val="Tabel-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itter1">
    <w:name w:val="Medium Grid 1"/>
    <w:basedOn w:val="Tabel-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itter1-fremhvningsfarve1">
    <w:name w:val="Medium Grid 1 Accent 1"/>
    <w:basedOn w:val="Tabel-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itter1-fremhvningsfarve2">
    <w:name w:val="Medium Grid 1 Accent 2"/>
    <w:basedOn w:val="Tabel-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itter1-fremhvningsfarve3">
    <w:name w:val="Medium Grid 1 Accent 3"/>
    <w:basedOn w:val="Tabel-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itter1-fremhvningsfarve4">
    <w:name w:val="Medium Grid 1 Accent 4"/>
    <w:basedOn w:val="Tabel-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itter1-fremhvningsfarve5">
    <w:name w:val="Medium Grid 1 Accent 5"/>
    <w:basedOn w:val="Tabel-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itter1-fremhvningsfarve6">
    <w:name w:val="Medium Grid 1 Accent 6"/>
    <w:basedOn w:val="Tabel-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itter2">
    <w:name w:val="Medium Grid 2"/>
    <w:basedOn w:val="Tabel-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1">
    <w:name w:val="Medium Grid 2 Accent 1"/>
    <w:basedOn w:val="Tabel-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2">
    <w:name w:val="Medium Grid 2 Accent 2"/>
    <w:basedOn w:val="Tabel-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3">
    <w:name w:val="Medium Grid 2 Accent 3"/>
    <w:basedOn w:val="Tabel-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4">
    <w:name w:val="Medium Grid 2 Accent 4"/>
    <w:basedOn w:val="Tabel-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5">
    <w:name w:val="Medium Grid 2 Accent 5"/>
    <w:basedOn w:val="Tabel-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6">
    <w:name w:val="Medium Grid 2 Accent 6"/>
    <w:basedOn w:val="Tabel-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3">
    <w:name w:val="Medium Grid 3"/>
    <w:basedOn w:val="Tabel-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itter3-fremhvningsfarve1">
    <w:name w:val="Medium Grid 3 Accent 1"/>
    <w:basedOn w:val="Tabel-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itter3-fremhvningsfarve2">
    <w:name w:val="Medium Grid 3 Accent 2"/>
    <w:basedOn w:val="Tabel-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itter3-fremhvningsfarve3">
    <w:name w:val="Medium Grid 3 Accent 3"/>
    <w:basedOn w:val="Tabel-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itter3-fremhvningsfarve4">
    <w:name w:val="Medium Grid 3 Accent 4"/>
    <w:basedOn w:val="Tabel-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itter3-fremhvningsfarve5">
    <w:name w:val="Medium Grid 3 Accent 5"/>
    <w:basedOn w:val="Tabel-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itter3-fremhvningsfarve6">
    <w:name w:val="Medium Grid 3 Accent 6"/>
    <w:basedOn w:val="Tabel-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rkliste">
    <w:name w:val="Dark List"/>
    <w:basedOn w:val="Tabel-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Mrkliste-fremhvningsfarve1">
    <w:name w:val="Dark List Accent 1"/>
    <w:basedOn w:val="Tabel-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Mrkliste-fremhvningsfarve2">
    <w:name w:val="Dark List Accent 2"/>
    <w:basedOn w:val="Tabel-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Mrkliste-fremhvningsfarve3">
    <w:name w:val="Dark List Accent 3"/>
    <w:basedOn w:val="Tabel-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Mrkliste-fremhvningsfarve4">
    <w:name w:val="Dark List Accent 4"/>
    <w:basedOn w:val="Tabel-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Mrkliste-fremhvningsfarve5">
    <w:name w:val="Dark List Accent 5"/>
    <w:basedOn w:val="Tabel-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Mrkliste-fremhvningsfarve6">
    <w:name w:val="Dark List Accent 6"/>
    <w:basedOn w:val="Tabel-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vetskygge">
    <w:name w:val="Colorful Shading"/>
    <w:basedOn w:val="Tabel-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1">
    <w:name w:val="Colorful Shading Accent 1"/>
    <w:basedOn w:val="Tabel-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2">
    <w:name w:val="Colorful Shading Accent 2"/>
    <w:basedOn w:val="Tabel-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3">
    <w:name w:val="Colorful Shading Accent 3"/>
    <w:basedOn w:val="Tabel-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vetskygge-fremhvningsfarve4">
    <w:name w:val="Colorful Shading Accent 4"/>
    <w:basedOn w:val="Tabel-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5">
    <w:name w:val="Colorful Shading Accent 5"/>
    <w:basedOn w:val="Tabel-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6">
    <w:name w:val="Colorful Shading Accent 6"/>
    <w:basedOn w:val="Tabel-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liste">
    <w:name w:val="Colorful List"/>
    <w:basedOn w:val="Tabel-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vetliste-fremhvningsfarve1">
    <w:name w:val="Colorful List Accent 1"/>
    <w:basedOn w:val="Tabel-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vetliste-fremhvningsfarve2">
    <w:name w:val="Colorful List Accent 2"/>
    <w:basedOn w:val="Tabel-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vetliste-fremhvningsfarve3">
    <w:name w:val="Colorful List Accent 3"/>
    <w:basedOn w:val="Tabel-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vetliste-fremhvningsfarve4">
    <w:name w:val="Colorful List Accent 4"/>
    <w:basedOn w:val="Tabel-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vetliste-fremhvningsfarve5">
    <w:name w:val="Colorful List Accent 5"/>
    <w:basedOn w:val="Tabel-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vetliste-fremhvningsfarve6">
    <w:name w:val="Colorful List Accent 6"/>
    <w:basedOn w:val="Tabel-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vetgitter">
    <w:name w:val="Colorful Grid"/>
    <w:basedOn w:val="Tabel-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vetgitter-fremhvningsfarve1">
    <w:name w:val="Colorful Grid Accent 1"/>
    <w:basedOn w:val="Tabel-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vetgitter-fremhvningsfarve2">
    <w:name w:val="Colorful Grid Accent 2"/>
    <w:basedOn w:val="Tabel-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vetgitter-fremhvningsfarve3">
    <w:name w:val="Colorful Grid Accent 3"/>
    <w:basedOn w:val="Tabel-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vetgitter-fremhvningsfarve4">
    <w:name w:val="Colorful Grid Accent 4"/>
    <w:basedOn w:val="Tabel-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vetgitter-fremhvningsfarve5">
    <w:name w:val="Colorful Grid Accent 5"/>
    <w:basedOn w:val="Tabel-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vetgitter-fremhvningsfarve6">
    <w:name w:val="Colorful Grid Accent 6"/>
    <w:basedOn w:val="Tabel-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Standardskrifttypeiafsnit"/>
    <w:uiPriority w:val="99"/>
    <w:unhideWhenUsed/>
    <w:rsid w:val="00C525DA"/>
    <w:rPr>
      <w:color w:val="0000FF" w:themeColor="hyperlink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C525D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ndervisningslokalet.dk/iltsvind-vandmiljoe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www.undervisningslokalet.dk/vandlevende-dyrs-aandingsmetoder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416</Words>
  <Characters>2538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2949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Claus Gudum Faaborg</cp:lastModifiedBy>
  <cp:revision>3</cp:revision>
  <dcterms:created xsi:type="dcterms:W3CDTF">2026-09-10T11:45:00Z</dcterms:created>
  <dcterms:modified xsi:type="dcterms:W3CDTF">2026-09-15T10:33:00Z</dcterms:modified>
  <cp:category/>
</cp:coreProperties>
</file>